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FF726" w14:textId="77777777" w:rsidR="0027429A" w:rsidRPr="001635B5" w:rsidRDefault="00657ACD" w:rsidP="001635B5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</w:t>
      </w:r>
      <w:r w:rsidR="00C65DEB">
        <w:rPr>
          <w:rFonts w:ascii="Times New Roman" w:hAnsi="Times New Roman" w:cs="Times New Roman"/>
          <w:b/>
          <w:sz w:val="20"/>
          <w:szCs w:val="20"/>
        </w:rPr>
        <w:t>esting Neurofilament Light (NF-L) chain in blood samples</w:t>
      </w:r>
      <w:r w:rsidR="00343889">
        <w:rPr>
          <w:rFonts w:ascii="Times New Roman" w:hAnsi="Times New Roman" w:cs="Times New Roman"/>
          <w:b/>
          <w:sz w:val="20"/>
          <w:szCs w:val="20"/>
        </w:rPr>
        <w:t xml:space="preserve"> to monitor</w:t>
      </w:r>
      <w:r w:rsidR="001635B5" w:rsidRPr="001635B5">
        <w:rPr>
          <w:rFonts w:ascii="Times New Roman" w:hAnsi="Times New Roman" w:cs="Times New Roman"/>
          <w:b/>
          <w:sz w:val="20"/>
          <w:szCs w:val="20"/>
        </w:rPr>
        <w:t xml:space="preserve"> neurodegenerative diseases</w:t>
      </w:r>
      <w:r w:rsidR="0046118B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46118B" w:rsidRPr="004611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18B">
        <w:rPr>
          <w:rFonts w:ascii="Times New Roman" w:hAnsi="Times New Roman" w:cs="Times New Roman"/>
          <w:b/>
          <w:sz w:val="20"/>
          <w:szCs w:val="20"/>
        </w:rPr>
        <w:t>support clinical d</w:t>
      </w:r>
      <w:r w:rsidR="00271B1A">
        <w:rPr>
          <w:rFonts w:ascii="Times New Roman" w:hAnsi="Times New Roman" w:cs="Times New Roman"/>
          <w:b/>
          <w:sz w:val="20"/>
          <w:szCs w:val="20"/>
        </w:rPr>
        <w:t>r</w:t>
      </w:r>
      <w:r w:rsidR="0046118B">
        <w:rPr>
          <w:rFonts w:ascii="Times New Roman" w:hAnsi="Times New Roman" w:cs="Times New Roman"/>
          <w:b/>
          <w:sz w:val="20"/>
          <w:szCs w:val="20"/>
        </w:rPr>
        <w:t>ug development</w:t>
      </w:r>
      <w:r w:rsidR="001635B5" w:rsidRPr="001635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65DEB">
        <w:rPr>
          <w:rFonts w:ascii="Times New Roman" w:hAnsi="Times New Roman" w:cs="Times New Roman"/>
          <w:b/>
          <w:sz w:val="20"/>
          <w:szCs w:val="20"/>
        </w:rPr>
        <w:t>qualification of an ultrasensitive immuno-assay</w:t>
      </w:r>
      <w:r w:rsidR="001635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4C5">
        <w:rPr>
          <w:rFonts w:ascii="Times New Roman" w:hAnsi="Times New Roman" w:cs="Times New Roman"/>
          <w:b/>
          <w:sz w:val="20"/>
          <w:szCs w:val="20"/>
        </w:rPr>
        <w:t>using</w:t>
      </w:r>
      <w:r w:rsidR="004611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1F88">
        <w:rPr>
          <w:rFonts w:ascii="Times New Roman" w:hAnsi="Times New Roman" w:cs="Times New Roman"/>
          <w:b/>
          <w:sz w:val="20"/>
          <w:szCs w:val="20"/>
        </w:rPr>
        <w:t xml:space="preserve">clinical </w:t>
      </w:r>
      <w:r w:rsidR="00E434C5">
        <w:rPr>
          <w:rFonts w:ascii="Times New Roman" w:hAnsi="Times New Roman" w:cs="Times New Roman"/>
          <w:b/>
          <w:sz w:val="20"/>
          <w:szCs w:val="20"/>
        </w:rPr>
        <w:t xml:space="preserve">serum </w:t>
      </w:r>
      <w:r w:rsidR="00A1616A">
        <w:rPr>
          <w:rFonts w:ascii="Times New Roman" w:hAnsi="Times New Roman" w:cs="Times New Roman"/>
          <w:b/>
          <w:sz w:val="20"/>
          <w:szCs w:val="20"/>
        </w:rPr>
        <w:t>and</w:t>
      </w:r>
      <w:r w:rsidR="00E434C5">
        <w:rPr>
          <w:rFonts w:ascii="Times New Roman" w:hAnsi="Times New Roman" w:cs="Times New Roman"/>
          <w:b/>
          <w:sz w:val="20"/>
          <w:szCs w:val="20"/>
        </w:rPr>
        <w:t xml:space="preserve"> plasma samples</w:t>
      </w:r>
      <w:r w:rsidR="00C65D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B9448C" w14:textId="77777777" w:rsidR="001635B5" w:rsidRDefault="00A65E2E" w:rsidP="001635B5">
      <w:pPr>
        <w:jc w:val="both"/>
        <w:rPr>
          <w:rFonts w:ascii="Times New Roman" w:hAnsi="Times New Roman" w:cs="Times New Roman"/>
          <w:sz w:val="20"/>
          <w:szCs w:val="20"/>
          <w:vertAlign w:val="superscript"/>
          <w:lang w:val="fr-FR"/>
        </w:rPr>
      </w:pPr>
      <w:r w:rsidRPr="001635B5">
        <w:rPr>
          <w:rFonts w:ascii="Times New Roman" w:hAnsi="Times New Roman" w:cs="Times New Roman"/>
          <w:sz w:val="20"/>
          <w:szCs w:val="20"/>
          <w:lang w:val="fr-FR"/>
        </w:rPr>
        <w:t>Christine Bain</w:t>
      </w:r>
      <w:r w:rsidRPr="001635B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  <w:r w:rsidRPr="001635B5">
        <w:rPr>
          <w:rFonts w:ascii="Times New Roman" w:hAnsi="Times New Roman" w:cs="Times New Roman"/>
          <w:sz w:val="20"/>
          <w:szCs w:val="20"/>
          <w:lang w:val="fr-FR"/>
        </w:rPr>
        <w:t>,</w:t>
      </w:r>
      <w:r w:rsidR="00C65DE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635B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C65DEB">
        <w:rPr>
          <w:rFonts w:ascii="Times New Roman" w:hAnsi="Times New Roman" w:cs="Times New Roman"/>
          <w:sz w:val="20"/>
          <w:szCs w:val="20"/>
          <w:lang w:val="fr-FR"/>
        </w:rPr>
        <w:t>Marion Emeric-Bourgogne</w:t>
      </w:r>
      <w:r w:rsidR="00C65DEB" w:rsidRPr="001635B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  <w:r w:rsidR="00C65DEB">
        <w:rPr>
          <w:rFonts w:ascii="Times New Roman" w:hAnsi="Times New Roman" w:cs="Times New Roman"/>
          <w:sz w:val="20"/>
          <w:szCs w:val="20"/>
          <w:lang w:val="fr-FR"/>
        </w:rPr>
        <w:t>, Renaud Jasnowski</w:t>
      </w:r>
      <w:r w:rsidR="00C65DEB" w:rsidRPr="001635B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  <w:r w:rsidR="00C65DEB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="00343889" w:rsidRPr="001635B5">
        <w:rPr>
          <w:rFonts w:ascii="Times New Roman" w:hAnsi="Times New Roman" w:cs="Times New Roman"/>
          <w:sz w:val="20"/>
          <w:szCs w:val="20"/>
          <w:lang w:val="fr-FR"/>
        </w:rPr>
        <w:t>Cendrine Josson</w:t>
      </w:r>
      <w:r w:rsidR="00343889" w:rsidRPr="001635B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  <w:r w:rsidR="0034388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1635B5">
        <w:rPr>
          <w:rFonts w:ascii="Times New Roman" w:hAnsi="Times New Roman" w:cs="Times New Roman"/>
          <w:sz w:val="20"/>
          <w:szCs w:val="20"/>
          <w:lang w:val="fr-FR"/>
        </w:rPr>
        <w:t>Marc Essodaigui</w:t>
      </w:r>
      <w:r w:rsidRPr="001635B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  <w:r w:rsidR="0034388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a</w:t>
      </w:r>
      <w:r w:rsidR="001635B5" w:rsidRPr="001635B5">
        <w:rPr>
          <w:rFonts w:ascii="Times New Roman" w:hAnsi="Times New Roman" w:cs="Times New Roman"/>
          <w:sz w:val="20"/>
          <w:szCs w:val="20"/>
          <w:lang w:val="fr-FR"/>
        </w:rPr>
        <w:t xml:space="preserve">nd </w:t>
      </w:r>
      <w:r w:rsidR="001635B5" w:rsidRPr="00A65E2E">
        <w:rPr>
          <w:rFonts w:ascii="Times New Roman" w:hAnsi="Times New Roman" w:cs="Times New Roman"/>
          <w:sz w:val="20"/>
          <w:szCs w:val="20"/>
          <w:u w:val="single"/>
          <w:lang w:val="fr-FR"/>
        </w:rPr>
        <w:t>Nicolas Anfossi</w:t>
      </w:r>
      <w:r w:rsidR="001635B5" w:rsidRPr="001635B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</w:p>
    <w:p w14:paraId="7B877D3B" w14:textId="3AD39E30" w:rsidR="001635B5" w:rsidRDefault="001635B5" w:rsidP="001635B5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1635B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ABL, 321 avenue Jean Jaurès, 69007 Lyon, </w:t>
      </w:r>
      <w:r w:rsidR="00231237">
        <w:rPr>
          <w:rFonts w:ascii="Times New Roman" w:hAnsi="Times New Roman" w:cs="Times New Roman"/>
          <w:sz w:val="20"/>
          <w:szCs w:val="20"/>
          <w:lang w:val="fr-FR"/>
        </w:rPr>
        <w:t>France</w:t>
      </w:r>
    </w:p>
    <w:p w14:paraId="35D7129F" w14:textId="77777777" w:rsidR="007F16C8" w:rsidRDefault="007F16C8" w:rsidP="001635B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A2BF38" w14:textId="096B7A87" w:rsidR="00A1616A" w:rsidRPr="00A65E2E" w:rsidRDefault="00A65E2E" w:rsidP="001635B5">
      <w:pPr>
        <w:jc w:val="both"/>
        <w:rPr>
          <w:rFonts w:ascii="Times New Roman" w:hAnsi="Times New Roman" w:cs="Times New Roman"/>
          <w:sz w:val="20"/>
          <w:szCs w:val="20"/>
        </w:rPr>
      </w:pPr>
      <w:r w:rsidRPr="00A65E2E">
        <w:rPr>
          <w:rFonts w:ascii="Times New Roman" w:hAnsi="Times New Roman" w:cs="Times New Roman"/>
          <w:b/>
          <w:sz w:val="20"/>
          <w:szCs w:val="20"/>
        </w:rPr>
        <w:t>Background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616A">
        <w:rPr>
          <w:rFonts w:ascii="Times New Roman" w:hAnsi="Times New Roman" w:cs="Times New Roman"/>
          <w:sz w:val="20"/>
          <w:szCs w:val="20"/>
        </w:rPr>
        <w:t>NF-L has been recently</w:t>
      </w:r>
      <w:r w:rsidR="00C570D7">
        <w:rPr>
          <w:rFonts w:ascii="Times New Roman" w:hAnsi="Times New Roman" w:cs="Times New Roman"/>
          <w:sz w:val="20"/>
          <w:szCs w:val="20"/>
        </w:rPr>
        <w:t xml:space="preserve"> </w:t>
      </w:r>
      <w:r w:rsidR="000E52CF">
        <w:rPr>
          <w:rFonts w:ascii="Times New Roman" w:hAnsi="Times New Roman" w:cs="Times New Roman"/>
          <w:sz w:val="20"/>
          <w:szCs w:val="20"/>
        </w:rPr>
        <w:t xml:space="preserve">reported as a potential </w:t>
      </w:r>
      <w:r w:rsidR="00E61F88">
        <w:rPr>
          <w:rFonts w:ascii="Times New Roman" w:hAnsi="Times New Roman" w:cs="Times New Roman"/>
          <w:sz w:val="20"/>
          <w:szCs w:val="20"/>
        </w:rPr>
        <w:t>bio</w:t>
      </w:r>
      <w:r w:rsidR="00C570D7">
        <w:rPr>
          <w:rFonts w:ascii="Times New Roman" w:hAnsi="Times New Roman" w:cs="Times New Roman"/>
          <w:sz w:val="20"/>
          <w:szCs w:val="20"/>
        </w:rPr>
        <w:t>marker</w:t>
      </w:r>
      <w:r w:rsidR="00E61F88">
        <w:rPr>
          <w:rFonts w:ascii="Times New Roman" w:hAnsi="Times New Roman" w:cs="Times New Roman"/>
          <w:sz w:val="20"/>
          <w:szCs w:val="20"/>
        </w:rPr>
        <w:t xml:space="preserve"> of</w:t>
      </w:r>
      <w:r w:rsidR="001A14D1">
        <w:rPr>
          <w:rFonts w:ascii="Times New Roman" w:hAnsi="Times New Roman" w:cs="Times New Roman"/>
          <w:sz w:val="20"/>
          <w:szCs w:val="20"/>
        </w:rPr>
        <w:t xml:space="preserve"> neuronal damage in</w:t>
      </w:r>
      <w:r w:rsidR="00C570D7">
        <w:rPr>
          <w:rFonts w:ascii="Times New Roman" w:hAnsi="Times New Roman" w:cs="Times New Roman"/>
          <w:sz w:val="20"/>
          <w:szCs w:val="20"/>
        </w:rPr>
        <w:t xml:space="preserve"> numerous </w:t>
      </w:r>
      <w:r w:rsidR="000A5D74">
        <w:rPr>
          <w:rFonts w:ascii="Times New Roman" w:hAnsi="Times New Roman" w:cs="Times New Roman"/>
          <w:sz w:val="20"/>
          <w:szCs w:val="20"/>
        </w:rPr>
        <w:t xml:space="preserve">neuroinflammatory </w:t>
      </w:r>
      <w:r w:rsidR="00C570D7">
        <w:rPr>
          <w:rFonts w:ascii="Times New Roman" w:hAnsi="Times New Roman" w:cs="Times New Roman"/>
          <w:sz w:val="20"/>
          <w:szCs w:val="20"/>
        </w:rPr>
        <w:t>disorders</w:t>
      </w:r>
      <w:r w:rsidR="00E61F88">
        <w:rPr>
          <w:rFonts w:ascii="Times New Roman" w:hAnsi="Times New Roman" w:cs="Times New Roman"/>
          <w:sz w:val="20"/>
          <w:szCs w:val="20"/>
        </w:rPr>
        <w:t>,</w:t>
      </w:r>
      <w:r w:rsidR="00C570D7">
        <w:rPr>
          <w:rFonts w:ascii="Times New Roman" w:hAnsi="Times New Roman" w:cs="Times New Roman"/>
          <w:sz w:val="20"/>
          <w:szCs w:val="20"/>
        </w:rPr>
        <w:t xml:space="preserve"> including </w:t>
      </w:r>
      <w:r w:rsidR="00DA1903">
        <w:rPr>
          <w:rFonts w:ascii="Times New Roman" w:hAnsi="Times New Roman" w:cs="Times New Roman"/>
          <w:sz w:val="20"/>
          <w:szCs w:val="20"/>
        </w:rPr>
        <w:t>A</w:t>
      </w:r>
      <w:r w:rsidR="00C570D7">
        <w:rPr>
          <w:rFonts w:ascii="Times New Roman" w:hAnsi="Times New Roman" w:cs="Times New Roman"/>
          <w:sz w:val="20"/>
          <w:szCs w:val="20"/>
        </w:rPr>
        <w:t>lzheimer’s disease</w:t>
      </w:r>
      <w:r w:rsidR="00DD205D">
        <w:rPr>
          <w:rFonts w:ascii="Times New Roman" w:hAnsi="Times New Roman" w:cs="Times New Roman"/>
          <w:sz w:val="20"/>
          <w:szCs w:val="20"/>
        </w:rPr>
        <w:t xml:space="preserve"> (AD)</w:t>
      </w:r>
      <w:r w:rsidR="00D0510B">
        <w:rPr>
          <w:rFonts w:ascii="Times New Roman" w:hAnsi="Times New Roman" w:cs="Times New Roman"/>
          <w:sz w:val="20"/>
          <w:szCs w:val="20"/>
        </w:rPr>
        <w:t xml:space="preserve"> [1]</w:t>
      </w:r>
      <w:r w:rsidR="00C570D7">
        <w:rPr>
          <w:rFonts w:ascii="Times New Roman" w:hAnsi="Times New Roman" w:cs="Times New Roman"/>
          <w:sz w:val="20"/>
          <w:szCs w:val="20"/>
        </w:rPr>
        <w:t>, multiple sclerosis</w:t>
      </w:r>
      <w:r w:rsidR="000A5D74">
        <w:rPr>
          <w:rFonts w:ascii="Times New Roman" w:hAnsi="Times New Roman" w:cs="Times New Roman"/>
          <w:sz w:val="20"/>
          <w:szCs w:val="20"/>
        </w:rPr>
        <w:t xml:space="preserve"> (MS)</w:t>
      </w:r>
      <w:r w:rsidR="00D0510B">
        <w:rPr>
          <w:rFonts w:ascii="Times New Roman" w:hAnsi="Times New Roman" w:cs="Times New Roman"/>
          <w:sz w:val="20"/>
          <w:szCs w:val="20"/>
        </w:rPr>
        <w:t xml:space="preserve"> [2]</w:t>
      </w:r>
      <w:r w:rsidR="00C570D7">
        <w:rPr>
          <w:rFonts w:ascii="Times New Roman" w:hAnsi="Times New Roman" w:cs="Times New Roman"/>
          <w:sz w:val="20"/>
          <w:szCs w:val="20"/>
        </w:rPr>
        <w:t xml:space="preserve"> or traumatic brain injury</w:t>
      </w:r>
      <w:r w:rsidR="00DD2C1E">
        <w:rPr>
          <w:rFonts w:ascii="Times New Roman" w:hAnsi="Times New Roman" w:cs="Times New Roman"/>
          <w:sz w:val="20"/>
          <w:szCs w:val="20"/>
        </w:rPr>
        <w:t xml:space="preserve"> </w:t>
      </w:r>
      <w:r w:rsidR="00DD205D">
        <w:rPr>
          <w:rFonts w:ascii="Times New Roman" w:hAnsi="Times New Roman" w:cs="Times New Roman"/>
          <w:sz w:val="20"/>
          <w:szCs w:val="20"/>
        </w:rPr>
        <w:t xml:space="preserve">(TBI) </w:t>
      </w:r>
      <w:r w:rsidR="00DD2C1E">
        <w:rPr>
          <w:rFonts w:ascii="Times New Roman" w:hAnsi="Times New Roman" w:cs="Times New Roman"/>
          <w:sz w:val="20"/>
          <w:szCs w:val="20"/>
        </w:rPr>
        <w:t>[</w:t>
      </w:r>
      <w:r w:rsidR="00152DA9">
        <w:rPr>
          <w:rFonts w:ascii="Times New Roman" w:hAnsi="Times New Roman" w:cs="Times New Roman"/>
          <w:sz w:val="20"/>
          <w:szCs w:val="20"/>
        </w:rPr>
        <w:t>3</w:t>
      </w:r>
      <w:r w:rsidR="00DD2C1E">
        <w:rPr>
          <w:rFonts w:ascii="Times New Roman" w:hAnsi="Times New Roman" w:cs="Times New Roman"/>
          <w:sz w:val="20"/>
          <w:szCs w:val="20"/>
        </w:rPr>
        <w:t>]</w:t>
      </w:r>
      <w:r w:rsidR="00E61F88">
        <w:rPr>
          <w:rFonts w:ascii="Times New Roman" w:hAnsi="Times New Roman" w:cs="Times New Roman"/>
          <w:sz w:val="20"/>
          <w:szCs w:val="20"/>
        </w:rPr>
        <w:t>.</w:t>
      </w:r>
      <w:r w:rsidR="000A5D74">
        <w:rPr>
          <w:rFonts w:ascii="Times New Roman" w:hAnsi="Times New Roman" w:cs="Times New Roman"/>
          <w:sz w:val="20"/>
          <w:szCs w:val="20"/>
        </w:rPr>
        <w:t xml:space="preserve"> Furthermore, NF</w:t>
      </w:r>
      <w:r w:rsidR="00E61F88">
        <w:rPr>
          <w:rFonts w:ascii="Times New Roman" w:hAnsi="Times New Roman" w:cs="Times New Roman"/>
          <w:sz w:val="20"/>
          <w:szCs w:val="20"/>
        </w:rPr>
        <w:t>-</w:t>
      </w:r>
      <w:r w:rsidR="000A5D74">
        <w:rPr>
          <w:rFonts w:ascii="Times New Roman" w:hAnsi="Times New Roman" w:cs="Times New Roman"/>
          <w:sz w:val="20"/>
          <w:szCs w:val="20"/>
        </w:rPr>
        <w:t xml:space="preserve">L levels in cerebrospinal fluid and blood </w:t>
      </w:r>
      <w:r w:rsidR="00E61F88">
        <w:rPr>
          <w:rFonts w:ascii="Times New Roman" w:hAnsi="Times New Roman" w:cs="Times New Roman"/>
          <w:sz w:val="20"/>
          <w:szCs w:val="20"/>
        </w:rPr>
        <w:t xml:space="preserve">have been reported as </w:t>
      </w:r>
      <w:r w:rsidR="000A5D74">
        <w:rPr>
          <w:rFonts w:ascii="Times New Roman" w:hAnsi="Times New Roman" w:cs="Times New Roman"/>
          <w:sz w:val="20"/>
          <w:szCs w:val="20"/>
        </w:rPr>
        <w:t xml:space="preserve">normalized </w:t>
      </w:r>
      <w:r w:rsidR="00E61F88">
        <w:rPr>
          <w:rFonts w:ascii="Times New Roman" w:hAnsi="Times New Roman" w:cs="Times New Roman"/>
          <w:sz w:val="20"/>
          <w:szCs w:val="20"/>
        </w:rPr>
        <w:t xml:space="preserve">following </w:t>
      </w:r>
      <w:r w:rsidR="000A5D74">
        <w:rPr>
          <w:rFonts w:ascii="Times New Roman" w:hAnsi="Times New Roman" w:cs="Times New Roman"/>
          <w:sz w:val="20"/>
          <w:szCs w:val="20"/>
        </w:rPr>
        <w:t>effective MS therapy</w:t>
      </w:r>
      <w:r w:rsidR="00491F92">
        <w:rPr>
          <w:rFonts w:ascii="Times New Roman" w:hAnsi="Times New Roman" w:cs="Times New Roman"/>
          <w:sz w:val="20"/>
          <w:szCs w:val="20"/>
        </w:rPr>
        <w:t xml:space="preserve"> [4]</w:t>
      </w:r>
      <w:r w:rsidR="00DA1903">
        <w:rPr>
          <w:rFonts w:ascii="Times New Roman" w:hAnsi="Times New Roman" w:cs="Times New Roman"/>
          <w:sz w:val="20"/>
          <w:szCs w:val="20"/>
        </w:rPr>
        <w:t xml:space="preserve">. </w:t>
      </w:r>
      <w:r w:rsidR="000E52CF">
        <w:rPr>
          <w:rFonts w:ascii="Times New Roman" w:hAnsi="Times New Roman" w:cs="Times New Roman"/>
          <w:sz w:val="20"/>
          <w:szCs w:val="20"/>
        </w:rPr>
        <w:t>In that context</w:t>
      </w:r>
      <w:r w:rsidR="00162CA9">
        <w:rPr>
          <w:rFonts w:ascii="Times New Roman" w:hAnsi="Times New Roman" w:cs="Times New Roman"/>
          <w:sz w:val="20"/>
          <w:szCs w:val="20"/>
        </w:rPr>
        <w:t>, w</w:t>
      </w:r>
      <w:r w:rsidR="00A1616A">
        <w:rPr>
          <w:rFonts w:ascii="Times New Roman" w:hAnsi="Times New Roman" w:cs="Times New Roman"/>
          <w:sz w:val="20"/>
          <w:szCs w:val="20"/>
        </w:rPr>
        <w:t>e aim</w:t>
      </w:r>
      <w:r w:rsidR="00C570D7">
        <w:rPr>
          <w:rFonts w:ascii="Times New Roman" w:hAnsi="Times New Roman" w:cs="Times New Roman"/>
          <w:sz w:val="20"/>
          <w:szCs w:val="20"/>
        </w:rPr>
        <w:t>ed</w:t>
      </w:r>
      <w:r w:rsidR="00A1616A">
        <w:rPr>
          <w:rFonts w:ascii="Times New Roman" w:hAnsi="Times New Roman" w:cs="Times New Roman"/>
          <w:sz w:val="20"/>
          <w:szCs w:val="20"/>
        </w:rPr>
        <w:t xml:space="preserve"> </w:t>
      </w:r>
      <w:r w:rsidR="00C570D7">
        <w:rPr>
          <w:rFonts w:ascii="Times New Roman" w:hAnsi="Times New Roman" w:cs="Times New Roman"/>
          <w:sz w:val="20"/>
          <w:szCs w:val="20"/>
        </w:rPr>
        <w:t>at assessi</w:t>
      </w:r>
      <w:r w:rsidR="00B34107">
        <w:rPr>
          <w:rFonts w:ascii="Times New Roman" w:hAnsi="Times New Roman" w:cs="Times New Roman"/>
          <w:sz w:val="20"/>
          <w:szCs w:val="20"/>
        </w:rPr>
        <w:t>ng</w:t>
      </w:r>
      <w:r w:rsidR="000A5D74">
        <w:rPr>
          <w:rFonts w:ascii="Times New Roman" w:hAnsi="Times New Roman" w:cs="Times New Roman"/>
          <w:sz w:val="20"/>
          <w:szCs w:val="20"/>
        </w:rPr>
        <w:t xml:space="preserve"> the</w:t>
      </w:r>
      <w:r w:rsidR="00B34107">
        <w:rPr>
          <w:rFonts w:ascii="Times New Roman" w:hAnsi="Times New Roman" w:cs="Times New Roman"/>
          <w:sz w:val="20"/>
          <w:szCs w:val="20"/>
        </w:rPr>
        <w:t xml:space="preserve"> performance of a</w:t>
      </w:r>
      <w:r w:rsidR="00DD2C1E">
        <w:rPr>
          <w:rFonts w:ascii="Times New Roman" w:hAnsi="Times New Roman" w:cs="Times New Roman"/>
          <w:sz w:val="20"/>
          <w:szCs w:val="20"/>
        </w:rPr>
        <w:t>n ultrasensitive</w:t>
      </w:r>
      <w:r w:rsidR="00B34107">
        <w:rPr>
          <w:rFonts w:ascii="Times New Roman" w:hAnsi="Times New Roman" w:cs="Times New Roman"/>
          <w:sz w:val="20"/>
          <w:szCs w:val="20"/>
        </w:rPr>
        <w:t xml:space="preserve"> </w:t>
      </w:r>
      <w:r w:rsidR="00C570D7">
        <w:rPr>
          <w:rFonts w:ascii="Times New Roman" w:hAnsi="Times New Roman" w:cs="Times New Roman"/>
          <w:sz w:val="20"/>
          <w:szCs w:val="20"/>
        </w:rPr>
        <w:t xml:space="preserve">method to </w:t>
      </w:r>
      <w:r w:rsidR="000A5D74">
        <w:rPr>
          <w:rFonts w:ascii="Times New Roman" w:hAnsi="Times New Roman" w:cs="Times New Roman"/>
          <w:sz w:val="20"/>
          <w:szCs w:val="20"/>
        </w:rPr>
        <w:t xml:space="preserve">quantify </w:t>
      </w:r>
      <w:r w:rsidR="00C570D7">
        <w:rPr>
          <w:rFonts w:ascii="Times New Roman" w:hAnsi="Times New Roman" w:cs="Times New Roman"/>
          <w:sz w:val="20"/>
          <w:szCs w:val="20"/>
        </w:rPr>
        <w:t xml:space="preserve">NF-L in human serum or plasma </w:t>
      </w:r>
      <w:r w:rsidR="000E52CF">
        <w:rPr>
          <w:rFonts w:ascii="Times New Roman" w:hAnsi="Times New Roman" w:cs="Times New Roman"/>
          <w:sz w:val="20"/>
          <w:szCs w:val="20"/>
        </w:rPr>
        <w:t xml:space="preserve">and </w:t>
      </w:r>
      <w:r w:rsidR="000A5D74">
        <w:rPr>
          <w:rFonts w:ascii="Times New Roman" w:hAnsi="Times New Roman" w:cs="Times New Roman"/>
          <w:sz w:val="20"/>
          <w:szCs w:val="20"/>
        </w:rPr>
        <w:t xml:space="preserve">evaluating </w:t>
      </w:r>
      <w:r w:rsidR="000E52CF">
        <w:rPr>
          <w:rFonts w:ascii="Times New Roman" w:hAnsi="Times New Roman" w:cs="Times New Roman"/>
          <w:sz w:val="20"/>
          <w:szCs w:val="20"/>
        </w:rPr>
        <w:t xml:space="preserve">its </w:t>
      </w:r>
      <w:r w:rsidR="00DD2C1E">
        <w:rPr>
          <w:rFonts w:ascii="Times New Roman" w:hAnsi="Times New Roman" w:cs="Times New Roman"/>
          <w:sz w:val="20"/>
          <w:szCs w:val="20"/>
        </w:rPr>
        <w:t xml:space="preserve">routine </w:t>
      </w:r>
      <w:r w:rsidR="000E52CF">
        <w:rPr>
          <w:rFonts w:ascii="Times New Roman" w:hAnsi="Times New Roman" w:cs="Times New Roman"/>
          <w:sz w:val="20"/>
          <w:szCs w:val="20"/>
        </w:rPr>
        <w:t>use to support clinical drug development</w:t>
      </w:r>
      <w:r w:rsidR="00C570D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8EAFF2" w14:textId="77777777" w:rsidR="00A65E2E" w:rsidRPr="00A65E2E" w:rsidRDefault="00A65E2E" w:rsidP="001635B5">
      <w:pPr>
        <w:jc w:val="both"/>
        <w:rPr>
          <w:rFonts w:ascii="Times New Roman" w:hAnsi="Times New Roman" w:cs="Times New Roman"/>
          <w:sz w:val="20"/>
          <w:szCs w:val="20"/>
        </w:rPr>
      </w:pPr>
      <w:r w:rsidRPr="00A65E2E">
        <w:rPr>
          <w:rFonts w:ascii="Times New Roman" w:hAnsi="Times New Roman" w:cs="Times New Roman"/>
          <w:b/>
          <w:sz w:val="20"/>
          <w:szCs w:val="20"/>
        </w:rPr>
        <w:t>Material and Methods</w:t>
      </w:r>
      <w:r w:rsidR="00DD20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50ED">
        <w:rPr>
          <w:rFonts w:ascii="Times New Roman" w:hAnsi="Times New Roman" w:cs="Times New Roman"/>
          <w:sz w:val="20"/>
          <w:szCs w:val="20"/>
        </w:rPr>
        <w:t>T</w:t>
      </w:r>
      <w:r w:rsidR="000A5D74">
        <w:rPr>
          <w:rFonts w:ascii="Times New Roman" w:hAnsi="Times New Roman" w:cs="Times New Roman"/>
          <w:sz w:val="20"/>
          <w:szCs w:val="20"/>
        </w:rPr>
        <w:t>rueness</w:t>
      </w:r>
      <w:r w:rsidR="00DD205D">
        <w:rPr>
          <w:rFonts w:ascii="Times New Roman" w:hAnsi="Times New Roman" w:cs="Times New Roman"/>
          <w:sz w:val="20"/>
          <w:szCs w:val="20"/>
        </w:rPr>
        <w:t>, precision</w:t>
      </w:r>
      <w:r w:rsidR="000A5D74">
        <w:rPr>
          <w:rFonts w:ascii="Times New Roman" w:hAnsi="Times New Roman" w:cs="Times New Roman"/>
          <w:sz w:val="20"/>
          <w:szCs w:val="20"/>
        </w:rPr>
        <w:t xml:space="preserve">, </w:t>
      </w:r>
      <w:r w:rsidR="00271B1A">
        <w:rPr>
          <w:rFonts w:ascii="Times New Roman" w:hAnsi="Times New Roman" w:cs="Times New Roman"/>
          <w:sz w:val="20"/>
          <w:szCs w:val="20"/>
        </w:rPr>
        <w:t>parallelism</w:t>
      </w:r>
      <w:r w:rsidR="000471EF">
        <w:rPr>
          <w:rFonts w:ascii="Times New Roman" w:hAnsi="Times New Roman" w:cs="Times New Roman"/>
          <w:sz w:val="20"/>
          <w:szCs w:val="20"/>
        </w:rPr>
        <w:t>, dilution linearity</w:t>
      </w:r>
      <w:r w:rsidR="00271B1A">
        <w:rPr>
          <w:rFonts w:ascii="Times New Roman" w:hAnsi="Times New Roman" w:cs="Times New Roman"/>
          <w:sz w:val="20"/>
          <w:szCs w:val="20"/>
        </w:rPr>
        <w:t xml:space="preserve"> and </w:t>
      </w:r>
      <w:r w:rsidR="00B13918">
        <w:rPr>
          <w:rFonts w:ascii="Times New Roman" w:hAnsi="Times New Roman" w:cs="Times New Roman"/>
          <w:sz w:val="20"/>
          <w:szCs w:val="20"/>
        </w:rPr>
        <w:t>lower limit of quantification (</w:t>
      </w:r>
      <w:r w:rsidR="00271B1A">
        <w:rPr>
          <w:rFonts w:ascii="Times New Roman" w:hAnsi="Times New Roman" w:cs="Times New Roman"/>
          <w:sz w:val="20"/>
          <w:szCs w:val="20"/>
        </w:rPr>
        <w:t>LLOQ</w:t>
      </w:r>
      <w:r w:rsidR="00B13918">
        <w:rPr>
          <w:rFonts w:ascii="Times New Roman" w:hAnsi="Times New Roman" w:cs="Times New Roman"/>
          <w:sz w:val="20"/>
          <w:szCs w:val="20"/>
        </w:rPr>
        <w:t>)</w:t>
      </w:r>
      <w:r w:rsidR="00B34107">
        <w:rPr>
          <w:rFonts w:ascii="Times New Roman" w:hAnsi="Times New Roman" w:cs="Times New Roman"/>
          <w:sz w:val="20"/>
          <w:szCs w:val="20"/>
        </w:rPr>
        <w:t xml:space="preserve"> of </w:t>
      </w:r>
      <w:r w:rsidR="000A5D74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B34107">
        <w:rPr>
          <w:rFonts w:ascii="Times New Roman" w:hAnsi="Times New Roman" w:cs="Times New Roman"/>
          <w:sz w:val="20"/>
          <w:szCs w:val="20"/>
        </w:rPr>
        <w:t>Simoa</w:t>
      </w:r>
      <w:proofErr w:type="spellEnd"/>
      <w:r w:rsidR="00025A39">
        <w:rPr>
          <w:rFonts w:ascii="Times New Roman" w:hAnsi="Times New Roman" w:cs="Times New Roman"/>
          <w:sz w:val="20"/>
          <w:szCs w:val="20"/>
        </w:rPr>
        <w:t xml:space="preserve"> </w:t>
      </w:r>
      <w:r w:rsidR="00271B1A">
        <w:rPr>
          <w:rFonts w:ascii="Times New Roman" w:hAnsi="Times New Roman" w:cs="Times New Roman"/>
          <w:sz w:val="20"/>
          <w:szCs w:val="20"/>
        </w:rPr>
        <w:t>kit</w:t>
      </w:r>
      <w:r w:rsidR="00D57EA9">
        <w:rPr>
          <w:rFonts w:ascii="Times New Roman" w:hAnsi="Times New Roman" w:cs="Times New Roman"/>
          <w:sz w:val="20"/>
          <w:szCs w:val="20"/>
        </w:rPr>
        <w:t xml:space="preserve"> </w:t>
      </w:r>
      <w:r w:rsidR="00E61F8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61F88">
        <w:rPr>
          <w:rFonts w:ascii="Times New Roman" w:hAnsi="Times New Roman" w:cs="Times New Roman"/>
          <w:sz w:val="20"/>
          <w:szCs w:val="20"/>
        </w:rPr>
        <w:t>Quanterix</w:t>
      </w:r>
      <w:r w:rsidR="00231237" w:rsidRPr="00231237">
        <w:rPr>
          <w:rFonts w:ascii="Times New Roman" w:hAnsi="Times New Roman" w:cs="Times New Roman"/>
          <w:sz w:val="12"/>
          <w:szCs w:val="16"/>
          <w:vertAlign w:val="superscript"/>
        </w:rPr>
        <w:t>TM</w:t>
      </w:r>
      <w:proofErr w:type="spellEnd"/>
      <w:r w:rsidR="00E61F88">
        <w:rPr>
          <w:rFonts w:ascii="Times New Roman" w:hAnsi="Times New Roman" w:cs="Times New Roman"/>
          <w:sz w:val="20"/>
          <w:szCs w:val="20"/>
        </w:rPr>
        <w:t xml:space="preserve">) </w:t>
      </w:r>
      <w:r w:rsidR="00D57EA9">
        <w:rPr>
          <w:rFonts w:ascii="Times New Roman" w:hAnsi="Times New Roman" w:cs="Times New Roman"/>
          <w:sz w:val="20"/>
          <w:szCs w:val="20"/>
        </w:rPr>
        <w:t>have been assessed</w:t>
      </w:r>
      <w:r w:rsidR="00DD205D">
        <w:rPr>
          <w:rFonts w:ascii="Times New Roman" w:hAnsi="Times New Roman" w:cs="Times New Roman"/>
          <w:sz w:val="20"/>
          <w:szCs w:val="20"/>
        </w:rPr>
        <w:t xml:space="preserve"> </w:t>
      </w:r>
      <w:r w:rsidR="00D57EA9">
        <w:rPr>
          <w:rFonts w:ascii="Times New Roman" w:hAnsi="Times New Roman" w:cs="Times New Roman"/>
          <w:sz w:val="20"/>
          <w:szCs w:val="20"/>
        </w:rPr>
        <w:t>in</w:t>
      </w:r>
      <w:r w:rsidR="00271B1A">
        <w:rPr>
          <w:rFonts w:ascii="Times New Roman" w:hAnsi="Times New Roman" w:cs="Times New Roman"/>
          <w:sz w:val="20"/>
          <w:szCs w:val="20"/>
        </w:rPr>
        <w:t xml:space="preserve"> </w:t>
      </w:r>
      <w:r w:rsidR="00A750AD">
        <w:rPr>
          <w:rFonts w:ascii="Times New Roman" w:hAnsi="Times New Roman" w:cs="Times New Roman"/>
          <w:sz w:val="20"/>
          <w:szCs w:val="20"/>
        </w:rPr>
        <w:t xml:space="preserve">serum and plasma </w:t>
      </w:r>
      <w:r w:rsidR="00271B1A">
        <w:rPr>
          <w:rFonts w:ascii="Times New Roman" w:hAnsi="Times New Roman" w:cs="Times New Roman"/>
          <w:sz w:val="20"/>
          <w:szCs w:val="20"/>
        </w:rPr>
        <w:t xml:space="preserve">samples from healthy donors </w:t>
      </w:r>
      <w:r w:rsidR="001950ED">
        <w:rPr>
          <w:rFonts w:ascii="Times New Roman" w:hAnsi="Times New Roman" w:cs="Times New Roman"/>
          <w:sz w:val="20"/>
          <w:szCs w:val="20"/>
        </w:rPr>
        <w:t xml:space="preserve">and </w:t>
      </w:r>
      <w:r w:rsidR="00271B1A">
        <w:rPr>
          <w:rFonts w:ascii="Times New Roman" w:hAnsi="Times New Roman" w:cs="Times New Roman"/>
          <w:sz w:val="20"/>
          <w:szCs w:val="20"/>
        </w:rPr>
        <w:t xml:space="preserve">patients </w:t>
      </w:r>
      <w:r w:rsidR="001950ED">
        <w:rPr>
          <w:rFonts w:ascii="Times New Roman" w:hAnsi="Times New Roman" w:cs="Times New Roman"/>
          <w:sz w:val="20"/>
          <w:szCs w:val="20"/>
        </w:rPr>
        <w:t>with neuroinflammatory disorders</w:t>
      </w:r>
      <w:r w:rsidR="00271B1A">
        <w:rPr>
          <w:rFonts w:ascii="Times New Roman" w:hAnsi="Times New Roman" w:cs="Times New Roman"/>
          <w:sz w:val="20"/>
          <w:szCs w:val="20"/>
        </w:rPr>
        <w:t>.</w:t>
      </w:r>
      <w:r w:rsidR="00D57EA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00A045" w14:textId="1F3ED2D1" w:rsidR="00A65E2E" w:rsidRPr="00A65E2E" w:rsidRDefault="00A65E2E" w:rsidP="001635B5">
      <w:pPr>
        <w:jc w:val="both"/>
        <w:rPr>
          <w:rFonts w:ascii="Times New Roman" w:hAnsi="Times New Roman" w:cs="Times New Roman"/>
          <w:sz w:val="20"/>
          <w:szCs w:val="20"/>
        </w:rPr>
      </w:pPr>
      <w:r w:rsidRPr="00A65E2E">
        <w:rPr>
          <w:rFonts w:ascii="Times New Roman" w:hAnsi="Times New Roman" w:cs="Times New Roman"/>
          <w:b/>
          <w:sz w:val="20"/>
          <w:szCs w:val="20"/>
        </w:rPr>
        <w:t>Results</w:t>
      </w:r>
      <w:r w:rsidR="00623B39">
        <w:rPr>
          <w:rFonts w:ascii="Times New Roman" w:hAnsi="Times New Roman" w:cs="Times New Roman"/>
          <w:sz w:val="20"/>
          <w:szCs w:val="20"/>
        </w:rPr>
        <w:t xml:space="preserve"> </w:t>
      </w:r>
      <w:r w:rsidR="00C4422A">
        <w:rPr>
          <w:rFonts w:ascii="Times New Roman" w:hAnsi="Times New Roman" w:cs="Times New Roman"/>
          <w:sz w:val="20"/>
          <w:szCs w:val="20"/>
        </w:rPr>
        <w:t>D</w:t>
      </w:r>
      <w:r w:rsidR="009E1567">
        <w:rPr>
          <w:rFonts w:ascii="Times New Roman" w:hAnsi="Times New Roman" w:cs="Times New Roman"/>
          <w:sz w:val="20"/>
          <w:szCs w:val="20"/>
        </w:rPr>
        <w:t>osing</w:t>
      </w:r>
      <w:r w:rsidR="003A3E19">
        <w:rPr>
          <w:rFonts w:ascii="Times New Roman" w:hAnsi="Times New Roman" w:cs="Times New Roman"/>
          <w:sz w:val="20"/>
          <w:szCs w:val="20"/>
        </w:rPr>
        <w:t xml:space="preserve"> endogenous NF-L</w:t>
      </w:r>
      <w:r w:rsidR="00CC34AD">
        <w:rPr>
          <w:rFonts w:ascii="Times New Roman" w:hAnsi="Times New Roman" w:cs="Times New Roman"/>
          <w:sz w:val="20"/>
          <w:szCs w:val="20"/>
        </w:rPr>
        <w:t xml:space="preserve"> </w:t>
      </w:r>
      <w:r w:rsidR="00E61F88">
        <w:rPr>
          <w:rFonts w:ascii="Times New Roman" w:hAnsi="Times New Roman" w:cs="Times New Roman"/>
          <w:sz w:val="20"/>
          <w:szCs w:val="20"/>
        </w:rPr>
        <w:t>levels</w:t>
      </w:r>
      <w:r w:rsidR="00A750AD">
        <w:rPr>
          <w:rFonts w:ascii="Times New Roman" w:hAnsi="Times New Roman" w:cs="Times New Roman"/>
          <w:sz w:val="20"/>
          <w:szCs w:val="20"/>
        </w:rPr>
        <w:t xml:space="preserve"> </w:t>
      </w:r>
      <w:r w:rsidR="009E1567">
        <w:rPr>
          <w:rFonts w:ascii="Times New Roman" w:hAnsi="Times New Roman" w:cs="Times New Roman"/>
          <w:sz w:val="20"/>
          <w:szCs w:val="20"/>
        </w:rPr>
        <w:t xml:space="preserve">demonstrated good </w:t>
      </w:r>
      <w:r w:rsidR="001950ED">
        <w:rPr>
          <w:rFonts w:ascii="Times New Roman" w:hAnsi="Times New Roman" w:cs="Times New Roman"/>
          <w:sz w:val="20"/>
          <w:szCs w:val="20"/>
        </w:rPr>
        <w:t xml:space="preserve">precision </w:t>
      </w:r>
      <w:r w:rsidR="009E1567">
        <w:rPr>
          <w:rFonts w:ascii="Times New Roman" w:hAnsi="Times New Roman" w:cs="Times New Roman"/>
          <w:sz w:val="20"/>
          <w:szCs w:val="20"/>
        </w:rPr>
        <w:t xml:space="preserve">of the method, when </w:t>
      </w:r>
      <w:r w:rsidR="001950ED">
        <w:rPr>
          <w:rFonts w:ascii="Times New Roman" w:hAnsi="Times New Roman" w:cs="Times New Roman"/>
          <w:sz w:val="20"/>
          <w:szCs w:val="20"/>
        </w:rPr>
        <w:t>tested at</w:t>
      </w:r>
      <w:r w:rsidR="009E1567">
        <w:rPr>
          <w:rFonts w:ascii="Times New Roman" w:hAnsi="Times New Roman" w:cs="Times New Roman"/>
          <w:sz w:val="20"/>
          <w:szCs w:val="20"/>
        </w:rPr>
        <w:t xml:space="preserve"> the </w:t>
      </w:r>
      <w:r w:rsidR="00CC34AD">
        <w:rPr>
          <w:rFonts w:ascii="Times New Roman" w:hAnsi="Times New Roman" w:cs="Times New Roman"/>
          <w:sz w:val="20"/>
          <w:szCs w:val="20"/>
        </w:rPr>
        <w:t>minimal required dilution</w:t>
      </w:r>
      <w:r w:rsidR="008D0B84">
        <w:rPr>
          <w:rFonts w:ascii="Times New Roman" w:hAnsi="Times New Roman" w:cs="Times New Roman"/>
          <w:sz w:val="20"/>
          <w:szCs w:val="20"/>
        </w:rPr>
        <w:t xml:space="preserve"> with</w:t>
      </w:r>
      <w:r w:rsidR="00380EBD">
        <w:rPr>
          <w:rFonts w:ascii="Times New Roman" w:hAnsi="Times New Roman" w:cs="Times New Roman"/>
          <w:sz w:val="20"/>
          <w:szCs w:val="20"/>
        </w:rPr>
        <w:t xml:space="preserve"> </w:t>
      </w:r>
      <w:r w:rsidR="00E61F88">
        <w:rPr>
          <w:rFonts w:ascii="Times New Roman" w:hAnsi="Times New Roman" w:cs="Times New Roman"/>
          <w:sz w:val="20"/>
          <w:szCs w:val="20"/>
        </w:rPr>
        <w:t>intra-</w:t>
      </w:r>
      <w:r w:rsidR="008D0B84">
        <w:rPr>
          <w:rFonts w:ascii="Times New Roman" w:hAnsi="Times New Roman" w:cs="Times New Roman"/>
          <w:sz w:val="20"/>
          <w:szCs w:val="20"/>
        </w:rPr>
        <w:t xml:space="preserve"> and inter-run</w:t>
      </w:r>
      <w:r w:rsidR="001E1A40">
        <w:rPr>
          <w:rFonts w:ascii="Times New Roman" w:hAnsi="Times New Roman" w:cs="Times New Roman"/>
          <w:sz w:val="20"/>
          <w:szCs w:val="20"/>
        </w:rPr>
        <w:t xml:space="preserve"> variability </w:t>
      </w:r>
      <w:r w:rsidR="008D0B84">
        <w:rPr>
          <w:rFonts w:ascii="Times New Roman" w:hAnsi="Times New Roman" w:cs="Times New Roman"/>
          <w:sz w:val="20"/>
          <w:szCs w:val="20"/>
        </w:rPr>
        <w:t>ranging</w:t>
      </w:r>
      <w:r w:rsidR="001E1A40">
        <w:rPr>
          <w:rFonts w:ascii="Times New Roman" w:hAnsi="Times New Roman" w:cs="Times New Roman"/>
          <w:sz w:val="20"/>
          <w:szCs w:val="20"/>
        </w:rPr>
        <w:t xml:space="preserve"> </w:t>
      </w:r>
      <w:r w:rsidR="00380EBD">
        <w:rPr>
          <w:rFonts w:ascii="Times New Roman" w:hAnsi="Times New Roman" w:cs="Times New Roman"/>
          <w:sz w:val="20"/>
          <w:szCs w:val="20"/>
        </w:rPr>
        <w:t xml:space="preserve">from respectively </w:t>
      </w:r>
      <w:r w:rsidR="001E1A40">
        <w:rPr>
          <w:rFonts w:ascii="Times New Roman" w:hAnsi="Times New Roman" w:cs="Times New Roman"/>
          <w:sz w:val="20"/>
          <w:szCs w:val="20"/>
        </w:rPr>
        <w:t>1</w:t>
      </w:r>
      <w:r w:rsidR="008D0B84">
        <w:rPr>
          <w:rFonts w:ascii="Times New Roman" w:hAnsi="Times New Roman" w:cs="Times New Roman"/>
          <w:sz w:val="20"/>
          <w:szCs w:val="20"/>
        </w:rPr>
        <w:t>.6</w:t>
      </w:r>
      <w:r w:rsidR="001E1A40">
        <w:rPr>
          <w:rFonts w:ascii="Times New Roman" w:hAnsi="Times New Roman" w:cs="Times New Roman"/>
          <w:sz w:val="20"/>
          <w:szCs w:val="20"/>
        </w:rPr>
        <w:t xml:space="preserve">% and </w:t>
      </w:r>
      <w:r w:rsidR="00380EBD">
        <w:rPr>
          <w:rFonts w:ascii="Times New Roman" w:hAnsi="Times New Roman" w:cs="Times New Roman"/>
          <w:sz w:val="20"/>
          <w:szCs w:val="20"/>
        </w:rPr>
        <w:t>19.9</w:t>
      </w:r>
      <w:r w:rsidR="001E1A40">
        <w:rPr>
          <w:rFonts w:ascii="Times New Roman" w:hAnsi="Times New Roman" w:cs="Times New Roman"/>
          <w:sz w:val="20"/>
          <w:szCs w:val="20"/>
        </w:rPr>
        <w:t>%</w:t>
      </w:r>
      <w:r w:rsidR="000471EF">
        <w:rPr>
          <w:rFonts w:ascii="Times New Roman" w:hAnsi="Times New Roman" w:cs="Times New Roman"/>
          <w:sz w:val="20"/>
          <w:szCs w:val="20"/>
        </w:rPr>
        <w:t xml:space="preserve"> </w:t>
      </w:r>
      <w:r w:rsidR="00435411">
        <w:rPr>
          <w:rFonts w:ascii="Times New Roman" w:hAnsi="Times New Roman" w:cs="Times New Roman"/>
          <w:sz w:val="20"/>
          <w:szCs w:val="20"/>
        </w:rPr>
        <w:t>and 5.2</w:t>
      </w:r>
      <w:r w:rsidR="00380EBD">
        <w:rPr>
          <w:rFonts w:ascii="Times New Roman" w:hAnsi="Times New Roman" w:cs="Times New Roman"/>
          <w:sz w:val="20"/>
          <w:szCs w:val="20"/>
        </w:rPr>
        <w:t xml:space="preserve"> and 19.9% </w:t>
      </w:r>
      <w:r w:rsidR="000471EF">
        <w:rPr>
          <w:rFonts w:ascii="Times New Roman" w:hAnsi="Times New Roman" w:cs="Times New Roman"/>
          <w:sz w:val="20"/>
          <w:szCs w:val="20"/>
        </w:rPr>
        <w:t xml:space="preserve">depending on </w:t>
      </w:r>
      <w:r w:rsidR="00E61F88">
        <w:rPr>
          <w:rFonts w:ascii="Times New Roman" w:hAnsi="Times New Roman" w:cs="Times New Roman"/>
          <w:sz w:val="20"/>
          <w:szCs w:val="20"/>
        </w:rPr>
        <w:t xml:space="preserve">the </w:t>
      </w:r>
      <w:r w:rsidR="000471EF">
        <w:rPr>
          <w:rFonts w:ascii="Times New Roman" w:hAnsi="Times New Roman" w:cs="Times New Roman"/>
          <w:sz w:val="20"/>
          <w:szCs w:val="20"/>
        </w:rPr>
        <w:t>concentration level.</w:t>
      </w:r>
      <w:r w:rsidR="001E1A40">
        <w:rPr>
          <w:rFonts w:ascii="Times New Roman" w:hAnsi="Times New Roman" w:cs="Times New Roman"/>
          <w:sz w:val="20"/>
          <w:szCs w:val="20"/>
        </w:rPr>
        <w:t xml:space="preserve"> The </w:t>
      </w:r>
      <w:r w:rsidR="00CC34AD">
        <w:rPr>
          <w:rFonts w:ascii="Times New Roman" w:hAnsi="Times New Roman" w:cs="Times New Roman"/>
          <w:sz w:val="20"/>
          <w:szCs w:val="20"/>
        </w:rPr>
        <w:t xml:space="preserve">parallelism study </w:t>
      </w:r>
      <w:r w:rsidR="00380EBD">
        <w:rPr>
          <w:rFonts w:ascii="Times New Roman" w:hAnsi="Times New Roman" w:cs="Times New Roman"/>
          <w:sz w:val="20"/>
          <w:szCs w:val="20"/>
        </w:rPr>
        <w:t xml:space="preserve">shows that test samples can be serially diluted without impacting measured NFL concentration. </w:t>
      </w:r>
      <w:r w:rsidR="001E1A40">
        <w:rPr>
          <w:rFonts w:ascii="Times New Roman" w:hAnsi="Times New Roman" w:cs="Times New Roman"/>
          <w:sz w:val="20"/>
          <w:szCs w:val="20"/>
        </w:rPr>
        <w:t>Finally,</w:t>
      </w:r>
      <w:r w:rsidR="00CC34AD">
        <w:rPr>
          <w:rFonts w:ascii="Times New Roman" w:hAnsi="Times New Roman" w:cs="Times New Roman"/>
          <w:sz w:val="20"/>
          <w:szCs w:val="20"/>
        </w:rPr>
        <w:t xml:space="preserve"> </w:t>
      </w:r>
      <w:r w:rsidR="00430D1D">
        <w:rPr>
          <w:rFonts w:ascii="Times New Roman" w:hAnsi="Times New Roman" w:cs="Times New Roman"/>
          <w:sz w:val="20"/>
          <w:szCs w:val="20"/>
        </w:rPr>
        <w:t>b</w:t>
      </w:r>
      <w:r w:rsidR="001E1A40">
        <w:rPr>
          <w:rFonts w:ascii="Times New Roman" w:hAnsi="Times New Roman" w:cs="Times New Roman"/>
          <w:sz w:val="20"/>
          <w:szCs w:val="20"/>
        </w:rPr>
        <w:t xml:space="preserve">ased on </w:t>
      </w:r>
      <w:r w:rsidR="00E61F88">
        <w:rPr>
          <w:rFonts w:ascii="Times New Roman" w:hAnsi="Times New Roman" w:cs="Times New Roman"/>
          <w:sz w:val="20"/>
          <w:szCs w:val="20"/>
        </w:rPr>
        <w:t xml:space="preserve">these </w:t>
      </w:r>
      <w:r w:rsidR="001E1A40">
        <w:rPr>
          <w:rFonts w:ascii="Times New Roman" w:hAnsi="Times New Roman" w:cs="Times New Roman"/>
          <w:sz w:val="20"/>
          <w:szCs w:val="20"/>
        </w:rPr>
        <w:t xml:space="preserve">results, </w:t>
      </w:r>
      <w:r w:rsidR="009E1567">
        <w:rPr>
          <w:rFonts w:ascii="Times New Roman" w:hAnsi="Times New Roman" w:cs="Times New Roman"/>
          <w:sz w:val="20"/>
          <w:szCs w:val="20"/>
        </w:rPr>
        <w:t xml:space="preserve">LLOQ could be set </w:t>
      </w:r>
      <w:proofErr w:type="gramStart"/>
      <w:r w:rsidR="009E1567">
        <w:rPr>
          <w:rFonts w:ascii="Times New Roman" w:hAnsi="Times New Roman" w:cs="Times New Roman"/>
          <w:sz w:val="20"/>
          <w:szCs w:val="20"/>
        </w:rPr>
        <w:t xml:space="preserve">at </w:t>
      </w:r>
      <w:r w:rsidR="00430D1D">
        <w:rPr>
          <w:rFonts w:ascii="Times New Roman" w:hAnsi="Times New Roman" w:cs="Times New Roman"/>
          <w:sz w:val="20"/>
          <w:szCs w:val="20"/>
        </w:rPr>
        <w:t>0.6</w:t>
      </w:r>
      <w:r w:rsidR="00435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1567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9E1567">
        <w:rPr>
          <w:rFonts w:ascii="Times New Roman" w:hAnsi="Times New Roman" w:cs="Times New Roman"/>
          <w:sz w:val="20"/>
          <w:szCs w:val="20"/>
        </w:rPr>
        <w:t xml:space="preserve">/mL in diluted </w:t>
      </w:r>
      <w:r w:rsidR="00435411">
        <w:rPr>
          <w:rFonts w:ascii="Times New Roman" w:hAnsi="Times New Roman" w:cs="Times New Roman"/>
          <w:sz w:val="20"/>
          <w:szCs w:val="20"/>
        </w:rPr>
        <w:t>blood matrix</w:t>
      </w:r>
      <w:proofErr w:type="gramEnd"/>
      <w:r w:rsidR="009E1567">
        <w:rPr>
          <w:rFonts w:ascii="Times New Roman" w:hAnsi="Times New Roman" w:cs="Times New Roman"/>
          <w:sz w:val="20"/>
          <w:szCs w:val="20"/>
        </w:rPr>
        <w:t>.</w:t>
      </w:r>
      <w:r w:rsidR="00C4422A">
        <w:rPr>
          <w:rFonts w:ascii="Times New Roman" w:hAnsi="Times New Roman" w:cs="Times New Roman"/>
          <w:sz w:val="20"/>
          <w:szCs w:val="20"/>
        </w:rPr>
        <w:t xml:space="preserve"> </w:t>
      </w:r>
      <w:r w:rsidR="00273440">
        <w:rPr>
          <w:rFonts w:ascii="Times New Roman" w:hAnsi="Times New Roman" w:cs="Times New Roman"/>
          <w:sz w:val="20"/>
          <w:szCs w:val="20"/>
        </w:rPr>
        <w:t>Finally, levels of endogenous NF-L measured from</w:t>
      </w:r>
      <w:r w:rsidR="00590C4A">
        <w:rPr>
          <w:rFonts w:ascii="Times New Roman" w:hAnsi="Times New Roman" w:cs="Times New Roman"/>
          <w:sz w:val="20"/>
          <w:szCs w:val="20"/>
        </w:rPr>
        <w:t xml:space="preserve"> 10</w:t>
      </w:r>
      <w:r w:rsidR="00273440">
        <w:rPr>
          <w:rFonts w:ascii="Times New Roman" w:hAnsi="Times New Roman" w:cs="Times New Roman"/>
          <w:sz w:val="20"/>
          <w:szCs w:val="20"/>
        </w:rPr>
        <w:t xml:space="preserve"> healthy donors did not differ significantly</w:t>
      </w:r>
      <w:r w:rsidR="00273440" w:rsidRPr="00623B39">
        <w:rPr>
          <w:rFonts w:ascii="Times New Roman" w:hAnsi="Times New Roman" w:cs="Times New Roman"/>
          <w:sz w:val="20"/>
          <w:szCs w:val="20"/>
        </w:rPr>
        <w:t xml:space="preserve"> </w:t>
      </w:r>
      <w:r w:rsidR="00273440">
        <w:rPr>
          <w:rFonts w:ascii="Times New Roman" w:hAnsi="Times New Roman" w:cs="Times New Roman"/>
          <w:sz w:val="20"/>
          <w:szCs w:val="20"/>
        </w:rPr>
        <w:t xml:space="preserve">between paired serum (4.8-13.9 </w:t>
      </w:r>
      <w:proofErr w:type="spellStart"/>
      <w:r w:rsidR="00273440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273440">
        <w:rPr>
          <w:rFonts w:ascii="Times New Roman" w:hAnsi="Times New Roman" w:cs="Times New Roman"/>
          <w:sz w:val="20"/>
          <w:szCs w:val="20"/>
        </w:rPr>
        <w:t xml:space="preserve">/mL) and plasma (4.4-10.9 </w:t>
      </w:r>
      <w:proofErr w:type="spellStart"/>
      <w:r w:rsidR="00273440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273440">
        <w:rPr>
          <w:rFonts w:ascii="Times New Roman" w:hAnsi="Times New Roman" w:cs="Times New Roman"/>
          <w:sz w:val="20"/>
          <w:szCs w:val="20"/>
        </w:rPr>
        <w:t>/mL).</w:t>
      </w:r>
    </w:p>
    <w:p w14:paraId="5D114A3C" w14:textId="7D3B16D5" w:rsidR="00A65E2E" w:rsidRPr="00A65E2E" w:rsidRDefault="00A65E2E" w:rsidP="001635B5">
      <w:pPr>
        <w:jc w:val="both"/>
        <w:rPr>
          <w:rFonts w:ascii="Times New Roman" w:hAnsi="Times New Roman" w:cs="Times New Roman"/>
          <w:sz w:val="20"/>
          <w:szCs w:val="20"/>
        </w:rPr>
      </w:pPr>
      <w:r w:rsidRPr="00A65E2E">
        <w:rPr>
          <w:rFonts w:ascii="Times New Roman" w:hAnsi="Times New Roman" w:cs="Times New Roman"/>
          <w:b/>
          <w:sz w:val="20"/>
          <w:szCs w:val="20"/>
        </w:rPr>
        <w:t>Discussion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1548">
        <w:rPr>
          <w:rFonts w:ascii="Times New Roman" w:hAnsi="Times New Roman" w:cs="Times New Roman"/>
          <w:sz w:val="20"/>
          <w:szCs w:val="20"/>
        </w:rPr>
        <w:t xml:space="preserve">Our results related to high performance and sensitivity of </w:t>
      </w:r>
      <w:r w:rsidR="00E61F88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E61F88">
        <w:rPr>
          <w:rFonts w:ascii="Times New Roman" w:hAnsi="Times New Roman" w:cs="Times New Roman"/>
          <w:sz w:val="20"/>
          <w:szCs w:val="20"/>
        </w:rPr>
        <w:t>Simoa</w:t>
      </w:r>
      <w:proofErr w:type="spellEnd"/>
      <w:r w:rsidR="00E61F88">
        <w:rPr>
          <w:rFonts w:ascii="Times New Roman" w:hAnsi="Times New Roman" w:cs="Times New Roman"/>
          <w:sz w:val="20"/>
          <w:szCs w:val="20"/>
        </w:rPr>
        <w:t>-</w:t>
      </w:r>
      <w:r w:rsidR="00021548">
        <w:rPr>
          <w:rFonts w:ascii="Times New Roman" w:hAnsi="Times New Roman" w:cs="Times New Roman"/>
          <w:sz w:val="20"/>
          <w:szCs w:val="20"/>
        </w:rPr>
        <w:t>based method to dose NF-L are in accordance with recent data [</w:t>
      </w:r>
      <w:r w:rsidR="00491F92">
        <w:rPr>
          <w:rFonts w:ascii="Times New Roman" w:hAnsi="Times New Roman" w:cs="Times New Roman"/>
          <w:sz w:val="20"/>
          <w:szCs w:val="20"/>
        </w:rPr>
        <w:t>5</w:t>
      </w:r>
      <w:r w:rsidR="00021548">
        <w:rPr>
          <w:rFonts w:ascii="Times New Roman" w:hAnsi="Times New Roman" w:cs="Times New Roman"/>
          <w:sz w:val="20"/>
          <w:szCs w:val="20"/>
        </w:rPr>
        <w:t>]</w:t>
      </w:r>
      <w:r w:rsidR="009040DB">
        <w:rPr>
          <w:rFonts w:ascii="Times New Roman" w:hAnsi="Times New Roman" w:cs="Times New Roman"/>
          <w:sz w:val="20"/>
          <w:szCs w:val="20"/>
        </w:rPr>
        <w:t xml:space="preserve">, strengthening the benefit to dose </w:t>
      </w:r>
      <w:r w:rsidR="00733A24">
        <w:rPr>
          <w:rFonts w:ascii="Times New Roman" w:hAnsi="Times New Roman" w:cs="Times New Roman"/>
          <w:sz w:val="20"/>
          <w:szCs w:val="20"/>
        </w:rPr>
        <w:t xml:space="preserve">circulating </w:t>
      </w:r>
      <w:r w:rsidR="009040DB">
        <w:rPr>
          <w:rFonts w:ascii="Times New Roman" w:hAnsi="Times New Roman" w:cs="Times New Roman"/>
          <w:sz w:val="20"/>
          <w:szCs w:val="20"/>
        </w:rPr>
        <w:t xml:space="preserve">NF-L in clinical samples using this technology. </w:t>
      </w:r>
    </w:p>
    <w:p w14:paraId="7B59D176" w14:textId="77777777" w:rsidR="00A65E2E" w:rsidRDefault="00A65E2E" w:rsidP="001635B5">
      <w:pPr>
        <w:jc w:val="both"/>
        <w:rPr>
          <w:rFonts w:ascii="Times New Roman" w:hAnsi="Times New Roman" w:cs="Times New Roman"/>
          <w:sz w:val="20"/>
          <w:szCs w:val="20"/>
        </w:rPr>
      </w:pPr>
      <w:r w:rsidRPr="00A65E2E">
        <w:rPr>
          <w:rFonts w:ascii="Times New Roman" w:hAnsi="Times New Roman" w:cs="Times New Roman"/>
          <w:b/>
          <w:sz w:val="20"/>
          <w:szCs w:val="20"/>
        </w:rPr>
        <w:t>Conclusions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CA9">
        <w:rPr>
          <w:rFonts w:ascii="Times New Roman" w:hAnsi="Times New Roman" w:cs="Times New Roman"/>
          <w:sz w:val="20"/>
          <w:szCs w:val="20"/>
        </w:rPr>
        <w:t>NF-L is now ready to be tested</w:t>
      </w:r>
      <w:r w:rsidR="007E1D01">
        <w:rPr>
          <w:rFonts w:ascii="Times New Roman" w:hAnsi="Times New Roman" w:cs="Times New Roman"/>
          <w:sz w:val="20"/>
          <w:szCs w:val="20"/>
        </w:rPr>
        <w:t xml:space="preserve"> with accuracy and high sensitivity</w:t>
      </w:r>
      <w:r w:rsidR="00162CA9">
        <w:rPr>
          <w:rFonts w:ascii="Times New Roman" w:hAnsi="Times New Roman" w:cs="Times New Roman"/>
          <w:sz w:val="20"/>
          <w:szCs w:val="20"/>
        </w:rPr>
        <w:t xml:space="preserve"> in</w:t>
      </w:r>
      <w:r w:rsidR="007E1D01">
        <w:rPr>
          <w:rFonts w:ascii="Times New Roman" w:hAnsi="Times New Roman" w:cs="Times New Roman"/>
          <w:sz w:val="20"/>
          <w:szCs w:val="20"/>
        </w:rPr>
        <w:t xml:space="preserve"> </w:t>
      </w:r>
      <w:r w:rsidR="00C4422A">
        <w:rPr>
          <w:rFonts w:ascii="Times New Roman" w:hAnsi="Times New Roman" w:cs="Times New Roman"/>
          <w:sz w:val="20"/>
          <w:szCs w:val="20"/>
        </w:rPr>
        <w:t xml:space="preserve">both </w:t>
      </w:r>
      <w:r w:rsidR="007E1D01">
        <w:rPr>
          <w:rFonts w:ascii="Times New Roman" w:hAnsi="Times New Roman" w:cs="Times New Roman"/>
          <w:sz w:val="20"/>
          <w:szCs w:val="20"/>
        </w:rPr>
        <w:t xml:space="preserve">human </w:t>
      </w:r>
      <w:r w:rsidR="00162CA9">
        <w:rPr>
          <w:rFonts w:ascii="Times New Roman" w:hAnsi="Times New Roman" w:cs="Times New Roman"/>
          <w:sz w:val="20"/>
          <w:szCs w:val="20"/>
        </w:rPr>
        <w:t xml:space="preserve">serum </w:t>
      </w:r>
      <w:r w:rsidR="007E1D01">
        <w:rPr>
          <w:rFonts w:ascii="Times New Roman" w:hAnsi="Times New Roman" w:cs="Times New Roman"/>
          <w:sz w:val="20"/>
          <w:szCs w:val="20"/>
        </w:rPr>
        <w:t>and</w:t>
      </w:r>
      <w:r w:rsidR="00162CA9">
        <w:rPr>
          <w:rFonts w:ascii="Times New Roman" w:hAnsi="Times New Roman" w:cs="Times New Roman"/>
          <w:sz w:val="20"/>
          <w:szCs w:val="20"/>
        </w:rPr>
        <w:t xml:space="preserve"> plasma </w:t>
      </w:r>
      <w:r w:rsidR="007E1D01">
        <w:rPr>
          <w:rFonts w:ascii="Times New Roman" w:hAnsi="Times New Roman" w:cs="Times New Roman"/>
          <w:sz w:val="20"/>
          <w:szCs w:val="20"/>
        </w:rPr>
        <w:t xml:space="preserve">samples. As </w:t>
      </w:r>
      <w:r w:rsidR="00E61F88">
        <w:rPr>
          <w:rFonts w:ascii="Times New Roman" w:hAnsi="Times New Roman" w:cs="Times New Roman"/>
          <w:sz w:val="20"/>
          <w:szCs w:val="20"/>
        </w:rPr>
        <w:t xml:space="preserve">these </w:t>
      </w:r>
      <w:r w:rsidR="007E1D01">
        <w:rPr>
          <w:rFonts w:ascii="Times New Roman" w:hAnsi="Times New Roman" w:cs="Times New Roman"/>
          <w:sz w:val="20"/>
          <w:szCs w:val="20"/>
        </w:rPr>
        <w:t xml:space="preserve">matrices are easy to collect </w:t>
      </w:r>
      <w:r w:rsidR="00E61F88">
        <w:rPr>
          <w:rFonts w:ascii="Times New Roman" w:hAnsi="Times New Roman" w:cs="Times New Roman"/>
          <w:sz w:val="20"/>
          <w:szCs w:val="20"/>
        </w:rPr>
        <w:t xml:space="preserve">and store frozen in the context of </w:t>
      </w:r>
      <w:r w:rsidR="007E1D01">
        <w:rPr>
          <w:rFonts w:ascii="Times New Roman" w:hAnsi="Times New Roman" w:cs="Times New Roman"/>
          <w:sz w:val="20"/>
          <w:szCs w:val="20"/>
        </w:rPr>
        <w:t>clinical trial</w:t>
      </w:r>
      <w:r w:rsidR="00E61F88">
        <w:rPr>
          <w:rFonts w:ascii="Times New Roman" w:hAnsi="Times New Roman" w:cs="Times New Roman"/>
          <w:sz w:val="20"/>
          <w:szCs w:val="20"/>
        </w:rPr>
        <w:t>s,</w:t>
      </w:r>
      <w:r w:rsidR="007E1D01">
        <w:rPr>
          <w:rFonts w:ascii="Times New Roman" w:hAnsi="Times New Roman" w:cs="Times New Roman"/>
          <w:sz w:val="20"/>
          <w:szCs w:val="20"/>
        </w:rPr>
        <w:t xml:space="preserve"> NF-L testing </w:t>
      </w:r>
      <w:r w:rsidR="001D19AC">
        <w:rPr>
          <w:rFonts w:ascii="Times New Roman" w:hAnsi="Times New Roman" w:cs="Times New Roman"/>
          <w:sz w:val="20"/>
          <w:szCs w:val="20"/>
        </w:rPr>
        <w:t>can</w:t>
      </w:r>
      <w:r w:rsidR="007E1D01">
        <w:rPr>
          <w:rFonts w:ascii="Times New Roman" w:hAnsi="Times New Roman" w:cs="Times New Roman"/>
          <w:sz w:val="20"/>
          <w:szCs w:val="20"/>
        </w:rPr>
        <w:t xml:space="preserve"> now </w:t>
      </w:r>
      <w:r w:rsidR="00162CA9">
        <w:rPr>
          <w:rFonts w:ascii="Times New Roman" w:hAnsi="Times New Roman" w:cs="Times New Roman"/>
          <w:sz w:val="20"/>
          <w:szCs w:val="20"/>
        </w:rPr>
        <w:t xml:space="preserve">support clinical drug development </w:t>
      </w:r>
      <w:r w:rsidR="007E1D01">
        <w:rPr>
          <w:rFonts w:ascii="Times New Roman" w:hAnsi="Times New Roman" w:cs="Times New Roman"/>
          <w:sz w:val="20"/>
          <w:szCs w:val="20"/>
        </w:rPr>
        <w:t xml:space="preserve">in </w:t>
      </w:r>
      <w:r w:rsidR="001A14D1">
        <w:rPr>
          <w:rFonts w:ascii="Times New Roman" w:hAnsi="Times New Roman" w:cs="Times New Roman"/>
          <w:sz w:val="20"/>
          <w:szCs w:val="20"/>
        </w:rPr>
        <w:t>many</w:t>
      </w:r>
      <w:r w:rsidR="007E1D01">
        <w:rPr>
          <w:rFonts w:ascii="Times New Roman" w:hAnsi="Times New Roman" w:cs="Times New Roman"/>
          <w:sz w:val="20"/>
          <w:szCs w:val="20"/>
        </w:rPr>
        <w:t xml:space="preserve"> neurodegenerative pathologies, either </w:t>
      </w:r>
      <w:r w:rsidR="001D19AC">
        <w:rPr>
          <w:rFonts w:ascii="Times New Roman" w:hAnsi="Times New Roman" w:cs="Times New Roman"/>
          <w:sz w:val="20"/>
          <w:szCs w:val="20"/>
        </w:rPr>
        <w:t xml:space="preserve">in </w:t>
      </w:r>
      <w:r w:rsidR="007E1D01">
        <w:rPr>
          <w:rFonts w:ascii="Times New Roman" w:hAnsi="Times New Roman" w:cs="Times New Roman"/>
          <w:sz w:val="20"/>
          <w:szCs w:val="20"/>
        </w:rPr>
        <w:t>prospective or retrospective settings.</w:t>
      </w:r>
    </w:p>
    <w:p w14:paraId="16F227DE" w14:textId="77777777" w:rsidR="007F16C8" w:rsidRDefault="007F16C8" w:rsidP="001635B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692E17" w14:textId="77777777" w:rsidR="00152DA9" w:rsidRDefault="00A65E2E" w:rsidP="001635B5">
      <w:pPr>
        <w:jc w:val="both"/>
        <w:rPr>
          <w:rFonts w:ascii="Times New Roman" w:hAnsi="Times New Roman" w:cs="Times New Roman"/>
          <w:sz w:val="20"/>
          <w:szCs w:val="20"/>
        </w:rPr>
      </w:pPr>
      <w:r w:rsidRPr="00A65E2E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1619D444" w14:textId="77777777" w:rsidR="001635B5" w:rsidRPr="00D0510B" w:rsidRDefault="00D0510B" w:rsidP="009040DB">
      <w:pPr>
        <w:pStyle w:val="Paragraphedeliste"/>
        <w:numPr>
          <w:ilvl w:val="0"/>
          <w:numId w:val="2"/>
        </w:numPr>
        <w:shd w:val="clear" w:color="auto" w:fill="FFFFFF"/>
        <w:spacing w:before="120" w:after="36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D0510B">
        <w:rPr>
          <w:rFonts w:ascii="Times New Roman" w:hAnsi="Times New Roman" w:cs="Times New Roman"/>
          <w:sz w:val="20"/>
          <w:szCs w:val="20"/>
        </w:rPr>
        <w:t>Weston P, et al.</w:t>
      </w:r>
      <w:r w:rsidRPr="00D0510B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history="1">
        <w:r w:rsidR="00025A39" w:rsidRPr="00D0510B">
          <w:rPr>
            <w:rFonts w:ascii="Times New Roman" w:hAnsi="Times New Roman" w:cs="Times New Roman"/>
            <w:b/>
            <w:sz w:val="20"/>
            <w:szCs w:val="20"/>
          </w:rPr>
          <w:t>Serum neurofilament light in familial Alzheimer disease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: </w:t>
        </w:r>
        <w:r w:rsidR="00F9527C">
          <w:rPr>
            <w:rFonts w:ascii="Times New Roman" w:hAnsi="Times New Roman" w:cs="Times New Roman"/>
            <w:b/>
            <w:sz w:val="20"/>
            <w:szCs w:val="20"/>
          </w:rPr>
          <w:t>a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marker of early </w:t>
        </w:r>
        <w:r w:rsidR="00025A39" w:rsidRPr="00D0510B">
          <w:rPr>
            <w:rFonts w:ascii="Times New Roman" w:hAnsi="Times New Roman" w:cs="Times New Roman"/>
            <w:b/>
            <w:sz w:val="20"/>
            <w:szCs w:val="20"/>
          </w:rPr>
          <w:t>neurodegeneration</w:t>
        </w:r>
      </w:hyperlink>
      <w:r w:rsidRPr="00D0510B">
        <w:rPr>
          <w:rFonts w:ascii="Times New Roman" w:hAnsi="Times New Roman" w:cs="Times New Roman"/>
          <w:b/>
          <w:sz w:val="20"/>
          <w:szCs w:val="20"/>
        </w:rPr>
        <w:t>.</w:t>
      </w:r>
      <w:r w:rsidRPr="00D0510B">
        <w:rPr>
          <w:rFonts w:ascii="Times New Roman" w:hAnsi="Times New Roman" w:cs="Times New Roman"/>
          <w:sz w:val="20"/>
          <w:szCs w:val="20"/>
        </w:rPr>
        <w:t xml:space="preserve"> Neurology. 2017</w:t>
      </w:r>
      <w:r w:rsidR="009040DB">
        <w:rPr>
          <w:rFonts w:ascii="Times New Roman" w:hAnsi="Times New Roman" w:cs="Times New Roman"/>
          <w:sz w:val="20"/>
          <w:szCs w:val="20"/>
        </w:rPr>
        <w:t>;</w:t>
      </w:r>
      <w:r w:rsidRPr="00D0510B">
        <w:rPr>
          <w:rFonts w:ascii="Times New Roman" w:hAnsi="Times New Roman" w:cs="Times New Roman"/>
          <w:sz w:val="20"/>
          <w:szCs w:val="20"/>
        </w:rPr>
        <w:t xml:space="preserve"> 89(21): 2167–2175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77F0F91C" w14:textId="77777777" w:rsidR="00D0510B" w:rsidRDefault="00D0510B" w:rsidP="009040DB">
      <w:pPr>
        <w:pStyle w:val="Paragraphedeliste"/>
        <w:numPr>
          <w:ilvl w:val="0"/>
          <w:numId w:val="2"/>
        </w:numPr>
        <w:shd w:val="clear" w:color="auto" w:fill="FFFFFF"/>
        <w:spacing w:before="120" w:after="360" w:line="240" w:lineRule="auto"/>
        <w:ind w:right="2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D0510B">
        <w:rPr>
          <w:rFonts w:ascii="Times New Roman" w:hAnsi="Times New Roman" w:cs="Times New Roman"/>
          <w:sz w:val="20"/>
          <w:szCs w:val="20"/>
        </w:rPr>
        <w:t>Disanto</w:t>
      </w:r>
      <w:proofErr w:type="spellEnd"/>
      <w:r w:rsidRPr="00D0510B">
        <w:rPr>
          <w:rFonts w:ascii="Times New Roman" w:hAnsi="Times New Roman" w:cs="Times New Roman"/>
          <w:sz w:val="20"/>
          <w:szCs w:val="20"/>
        </w:rPr>
        <w:t xml:space="preserve"> G, et al. </w:t>
      </w:r>
      <w:hyperlink r:id="rId7" w:history="1">
        <w:r w:rsidRPr="00D0510B">
          <w:rPr>
            <w:rFonts w:ascii="Times New Roman" w:hAnsi="Times New Roman" w:cs="Times New Roman"/>
            <w:b/>
            <w:sz w:val="20"/>
            <w:szCs w:val="20"/>
          </w:rPr>
          <w:t>Serum neurofilament light</w:t>
        </w:r>
        <w:r>
          <w:rPr>
            <w:rFonts w:ascii="Times New Roman" w:hAnsi="Times New Roman" w:cs="Times New Roman"/>
            <w:b/>
            <w:sz w:val="20"/>
            <w:szCs w:val="20"/>
          </w:rPr>
          <w:t>: a biomarker of neuronal damage in multiple sclerosis</w:t>
        </w:r>
      </w:hyperlink>
      <w:r w:rsidRPr="00D0510B">
        <w:rPr>
          <w:rFonts w:ascii="Times New Roman" w:hAnsi="Times New Roman" w:cs="Times New Roman"/>
          <w:b/>
          <w:sz w:val="20"/>
          <w:szCs w:val="20"/>
        </w:rPr>
        <w:t>.</w:t>
      </w:r>
      <w:r w:rsidRPr="00D0510B">
        <w:rPr>
          <w:rFonts w:ascii="Times New Roman" w:hAnsi="Times New Roman" w:cs="Times New Roman"/>
          <w:sz w:val="20"/>
          <w:szCs w:val="20"/>
        </w:rPr>
        <w:t xml:space="preserve"> Ann Neurol. </w:t>
      </w:r>
      <w:r w:rsidRPr="00D0510B">
        <w:rPr>
          <w:rFonts w:ascii="Times New Roman" w:hAnsi="Times New Roman" w:cs="Times New Roman"/>
          <w:sz w:val="20"/>
          <w:szCs w:val="20"/>
          <w:lang w:val="fr-FR"/>
        </w:rPr>
        <w:t>2017; 81(6): 857–870</w:t>
      </w:r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7291A127" w14:textId="77777777" w:rsidR="00616231" w:rsidRDefault="00616231" w:rsidP="009040DB">
      <w:pPr>
        <w:pStyle w:val="Paragraphedeliste"/>
        <w:numPr>
          <w:ilvl w:val="0"/>
          <w:numId w:val="2"/>
        </w:numPr>
        <w:shd w:val="clear" w:color="auto" w:fill="FFFFFF"/>
        <w:spacing w:before="120" w:after="36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Shahim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D0510B">
        <w:rPr>
          <w:rFonts w:ascii="Times New Roman" w:hAnsi="Times New Roman" w:cs="Times New Roman"/>
          <w:sz w:val="20"/>
          <w:szCs w:val="20"/>
        </w:rPr>
        <w:t xml:space="preserve">, et al. </w:t>
      </w:r>
      <w:hyperlink r:id="rId8" w:history="1">
        <w:r w:rsidRPr="00D0510B">
          <w:rPr>
            <w:rFonts w:ascii="Times New Roman" w:hAnsi="Times New Roman" w:cs="Times New Roman"/>
            <w:b/>
            <w:sz w:val="20"/>
            <w:szCs w:val="20"/>
          </w:rPr>
          <w:t>Serum neurofilament light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protein predicts clinical outcome in traumatic brain injury</w:t>
        </w:r>
      </w:hyperlink>
      <w:r w:rsidRPr="00D0510B">
        <w:rPr>
          <w:rFonts w:ascii="Times New Roman" w:hAnsi="Times New Roman" w:cs="Times New Roman"/>
          <w:b/>
          <w:sz w:val="20"/>
          <w:szCs w:val="20"/>
        </w:rPr>
        <w:t>.</w:t>
      </w:r>
      <w:r w:rsidRPr="00D0510B">
        <w:rPr>
          <w:rFonts w:ascii="Times New Roman" w:hAnsi="Times New Roman" w:cs="Times New Roman"/>
          <w:sz w:val="20"/>
          <w:szCs w:val="20"/>
        </w:rPr>
        <w:t xml:space="preserve"> </w:t>
      </w:r>
      <w:r w:rsidRPr="00616231">
        <w:rPr>
          <w:rFonts w:ascii="Times New Roman" w:hAnsi="Times New Roman" w:cs="Times New Roman"/>
          <w:sz w:val="20"/>
          <w:szCs w:val="20"/>
        </w:rPr>
        <w:t>Sci Rep. 2016; 6: 36791.</w:t>
      </w:r>
    </w:p>
    <w:p w14:paraId="7B4837C0" w14:textId="2B94A695" w:rsidR="00491F92" w:rsidRDefault="00651269" w:rsidP="009040DB">
      <w:pPr>
        <w:pStyle w:val="Paragraphedeliste"/>
        <w:numPr>
          <w:ilvl w:val="0"/>
          <w:numId w:val="2"/>
        </w:numPr>
        <w:shd w:val="clear" w:color="auto" w:fill="FFFFFF"/>
        <w:spacing w:before="120" w:after="36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Piehl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F, et al. </w:t>
      </w:r>
      <w:r w:rsidRPr="000D12DE">
        <w:rPr>
          <w:rFonts w:ascii="Times New Roman" w:hAnsi="Times New Roman" w:cs="Times New Roman"/>
          <w:b/>
          <w:sz w:val="20"/>
          <w:szCs w:val="20"/>
        </w:rPr>
        <w:t xml:space="preserve">Plasma </w:t>
      </w:r>
      <w:proofErr w:type="spellStart"/>
      <w:r w:rsidRPr="000D12DE">
        <w:rPr>
          <w:rFonts w:ascii="Times New Roman" w:hAnsi="Times New Roman" w:cs="Times New Roman"/>
          <w:b/>
          <w:sz w:val="20"/>
          <w:szCs w:val="20"/>
        </w:rPr>
        <w:t>neurofilament</w:t>
      </w:r>
      <w:proofErr w:type="spellEnd"/>
      <w:r w:rsidRPr="000D12DE">
        <w:rPr>
          <w:rFonts w:ascii="Times New Roman" w:hAnsi="Times New Roman" w:cs="Times New Roman"/>
          <w:b/>
          <w:sz w:val="20"/>
          <w:szCs w:val="20"/>
        </w:rPr>
        <w:t xml:space="preserve"> light chain levels in patients with MS switching from injectable therapies to </w:t>
      </w:r>
      <w:proofErr w:type="spellStart"/>
      <w:r w:rsidRPr="000D12DE">
        <w:rPr>
          <w:rFonts w:ascii="Times New Roman" w:hAnsi="Times New Roman" w:cs="Times New Roman"/>
          <w:b/>
          <w:sz w:val="20"/>
          <w:szCs w:val="20"/>
        </w:rPr>
        <w:t>fingolimod</w:t>
      </w:r>
      <w:proofErr w:type="spellEnd"/>
      <w:r w:rsidRPr="000D12DE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MS journal. 2017; :1-9</w:t>
      </w:r>
    </w:p>
    <w:p w14:paraId="528E8266" w14:textId="1D8D5602" w:rsidR="00D0510B" w:rsidRPr="00C53BBC" w:rsidRDefault="009040DB" w:rsidP="00616231">
      <w:pPr>
        <w:pStyle w:val="Paragraphedeliste"/>
        <w:numPr>
          <w:ilvl w:val="0"/>
          <w:numId w:val="2"/>
        </w:numPr>
        <w:shd w:val="clear" w:color="auto" w:fill="FFFFFF"/>
        <w:spacing w:before="120" w:after="36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3BBC">
        <w:rPr>
          <w:rFonts w:ascii="Times New Roman" w:hAnsi="Times New Roman" w:cs="Times New Roman"/>
          <w:sz w:val="20"/>
          <w:szCs w:val="20"/>
        </w:rPr>
        <w:t>Kuhle</w:t>
      </w:r>
      <w:proofErr w:type="spellEnd"/>
      <w:r w:rsidRPr="00C53BBC">
        <w:rPr>
          <w:rFonts w:ascii="Times New Roman" w:hAnsi="Times New Roman" w:cs="Times New Roman"/>
          <w:sz w:val="20"/>
          <w:szCs w:val="20"/>
        </w:rPr>
        <w:t xml:space="preserve"> J, et al. </w:t>
      </w:r>
      <w:hyperlink r:id="rId9" w:history="1"/>
      <w:r w:rsidRPr="00C53BBC">
        <w:rPr>
          <w:rFonts w:ascii="Times New Roman" w:hAnsi="Times New Roman" w:cs="Times New Roman"/>
          <w:b/>
          <w:sz w:val="20"/>
          <w:szCs w:val="20"/>
        </w:rPr>
        <w:t xml:space="preserve"> Comparison of three analytical platforms for quantification of the neurofilament light chain in blood samples: ELISA, </w:t>
      </w:r>
      <w:proofErr w:type="spellStart"/>
      <w:r w:rsidRPr="00C53BBC">
        <w:rPr>
          <w:rFonts w:ascii="Times New Roman" w:hAnsi="Times New Roman" w:cs="Times New Roman"/>
          <w:b/>
          <w:sz w:val="20"/>
          <w:szCs w:val="20"/>
        </w:rPr>
        <w:t>electrochemiluminescence</w:t>
      </w:r>
      <w:proofErr w:type="spellEnd"/>
      <w:r w:rsidRPr="00C53BBC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C53BBC">
        <w:rPr>
          <w:rFonts w:ascii="Times New Roman" w:hAnsi="Times New Roman" w:cs="Times New Roman"/>
          <w:b/>
          <w:sz w:val="20"/>
          <w:szCs w:val="20"/>
        </w:rPr>
        <w:t>Simoa</w:t>
      </w:r>
      <w:proofErr w:type="spellEnd"/>
      <w:r w:rsidRPr="00C53BBC">
        <w:rPr>
          <w:rFonts w:ascii="Times New Roman" w:hAnsi="Times New Roman" w:cs="Times New Roman"/>
          <w:b/>
          <w:sz w:val="20"/>
          <w:szCs w:val="20"/>
        </w:rPr>
        <w:t>.</w:t>
      </w:r>
      <w:r w:rsidRPr="00C53B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3BBC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C53B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3BBC">
        <w:rPr>
          <w:rFonts w:ascii="Times New Roman" w:hAnsi="Times New Roman" w:cs="Times New Roman"/>
          <w:sz w:val="20"/>
          <w:szCs w:val="20"/>
        </w:rPr>
        <w:t>Chem</w:t>
      </w:r>
      <w:proofErr w:type="spellEnd"/>
      <w:r w:rsidRPr="00C53BBC">
        <w:rPr>
          <w:rFonts w:ascii="Times New Roman" w:hAnsi="Times New Roman" w:cs="Times New Roman"/>
          <w:sz w:val="20"/>
          <w:szCs w:val="20"/>
        </w:rPr>
        <w:t xml:space="preserve"> Lab Med. 2016; 54(10): 1655-1661.</w:t>
      </w:r>
    </w:p>
    <w:sectPr w:rsidR="00D0510B" w:rsidRPr="00C53B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B62A57" w15:done="0"/>
  <w15:commentEx w15:paraId="128307DA" w15:done="0"/>
  <w15:commentEx w15:paraId="47D0EB2B" w15:paraIdParent="128307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B62A57" w16cid:durableId="1E117265"/>
  <w16cid:commentId w16cid:paraId="128307DA" w16cid:durableId="1E117266"/>
  <w16cid:commentId w16cid:paraId="47D0EB2B" w16cid:durableId="1E1173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3DC6"/>
    <w:multiLevelType w:val="hybridMultilevel"/>
    <w:tmpl w:val="56A457D0"/>
    <w:lvl w:ilvl="0" w:tplc="1994C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58EA"/>
    <w:multiLevelType w:val="hybridMultilevel"/>
    <w:tmpl w:val="84F2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ndrine JOSSON">
    <w15:presenceInfo w15:providerId="AD" w15:userId="S-1-5-21-3771524506-1535186339-3299091772-1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5"/>
    <w:rsid w:val="00021548"/>
    <w:rsid w:val="00025A39"/>
    <w:rsid w:val="000471EF"/>
    <w:rsid w:val="000A036B"/>
    <w:rsid w:val="000A5D74"/>
    <w:rsid w:val="000D12DE"/>
    <w:rsid w:val="000E52CF"/>
    <w:rsid w:val="00152DA9"/>
    <w:rsid w:val="00162CA9"/>
    <w:rsid w:val="001635B5"/>
    <w:rsid w:val="001950ED"/>
    <w:rsid w:val="001A14D1"/>
    <w:rsid w:val="001A39A1"/>
    <w:rsid w:val="001D19AC"/>
    <w:rsid w:val="001E1A40"/>
    <w:rsid w:val="002045B2"/>
    <w:rsid w:val="00231237"/>
    <w:rsid w:val="00271B1A"/>
    <w:rsid w:val="00273440"/>
    <w:rsid w:val="0027429A"/>
    <w:rsid w:val="00343889"/>
    <w:rsid w:val="00380C29"/>
    <w:rsid w:val="00380EBD"/>
    <w:rsid w:val="003A3E19"/>
    <w:rsid w:val="003C356E"/>
    <w:rsid w:val="003F34EA"/>
    <w:rsid w:val="00414752"/>
    <w:rsid w:val="00430D1D"/>
    <w:rsid w:val="00435411"/>
    <w:rsid w:val="004456F7"/>
    <w:rsid w:val="0046118B"/>
    <w:rsid w:val="00464D3F"/>
    <w:rsid w:val="00491F92"/>
    <w:rsid w:val="00545ADB"/>
    <w:rsid w:val="00590C4A"/>
    <w:rsid w:val="00603B45"/>
    <w:rsid w:val="00616231"/>
    <w:rsid w:val="00623B39"/>
    <w:rsid w:val="00651269"/>
    <w:rsid w:val="00657ACD"/>
    <w:rsid w:val="006C6C3E"/>
    <w:rsid w:val="00710448"/>
    <w:rsid w:val="00733A24"/>
    <w:rsid w:val="00795B3E"/>
    <w:rsid w:val="007D396F"/>
    <w:rsid w:val="007E077C"/>
    <w:rsid w:val="007E1D01"/>
    <w:rsid w:val="007F16C8"/>
    <w:rsid w:val="008D0B84"/>
    <w:rsid w:val="008D4AFC"/>
    <w:rsid w:val="009040DB"/>
    <w:rsid w:val="009E1567"/>
    <w:rsid w:val="00A1616A"/>
    <w:rsid w:val="00A258D0"/>
    <w:rsid w:val="00A4672A"/>
    <w:rsid w:val="00A65E2E"/>
    <w:rsid w:val="00A750AD"/>
    <w:rsid w:val="00AC10C1"/>
    <w:rsid w:val="00B13918"/>
    <w:rsid w:val="00B34107"/>
    <w:rsid w:val="00B87EBC"/>
    <w:rsid w:val="00C4422A"/>
    <w:rsid w:val="00C53BBC"/>
    <w:rsid w:val="00C570D7"/>
    <w:rsid w:val="00C65DEB"/>
    <w:rsid w:val="00C720D0"/>
    <w:rsid w:val="00CC34AD"/>
    <w:rsid w:val="00CD56E4"/>
    <w:rsid w:val="00D0510B"/>
    <w:rsid w:val="00D20C6B"/>
    <w:rsid w:val="00D57EA9"/>
    <w:rsid w:val="00D94DE1"/>
    <w:rsid w:val="00DA1903"/>
    <w:rsid w:val="00DD205D"/>
    <w:rsid w:val="00DD2C1E"/>
    <w:rsid w:val="00E07EA2"/>
    <w:rsid w:val="00E434C5"/>
    <w:rsid w:val="00E61F88"/>
    <w:rsid w:val="00E826E6"/>
    <w:rsid w:val="00F9527C"/>
    <w:rsid w:val="00FB395A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D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DA9"/>
    <w:pPr>
      <w:ind w:left="720"/>
      <w:contextualSpacing/>
    </w:pPr>
  </w:style>
  <w:style w:type="character" w:customStyle="1" w:styleId="citation-publication-date">
    <w:name w:val="citation-publication-date"/>
    <w:basedOn w:val="Policepardfaut"/>
    <w:rsid w:val="00025A39"/>
  </w:style>
  <w:style w:type="character" w:customStyle="1" w:styleId="doi1">
    <w:name w:val="doi1"/>
    <w:basedOn w:val="Policepardfaut"/>
    <w:rsid w:val="00025A39"/>
  </w:style>
  <w:style w:type="character" w:styleId="Marquedecommentaire">
    <w:name w:val="annotation reference"/>
    <w:basedOn w:val="Policepardfaut"/>
    <w:uiPriority w:val="99"/>
    <w:semiHidden/>
    <w:unhideWhenUsed/>
    <w:rsid w:val="00A258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58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58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58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58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8D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35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DA9"/>
    <w:pPr>
      <w:ind w:left="720"/>
      <w:contextualSpacing/>
    </w:pPr>
  </w:style>
  <w:style w:type="character" w:customStyle="1" w:styleId="citation-publication-date">
    <w:name w:val="citation-publication-date"/>
    <w:basedOn w:val="Policepardfaut"/>
    <w:rsid w:val="00025A39"/>
  </w:style>
  <w:style w:type="character" w:customStyle="1" w:styleId="doi1">
    <w:name w:val="doi1"/>
    <w:basedOn w:val="Policepardfaut"/>
    <w:rsid w:val="00025A39"/>
  </w:style>
  <w:style w:type="character" w:styleId="Marquedecommentaire">
    <w:name w:val="annotation reference"/>
    <w:basedOn w:val="Policepardfaut"/>
    <w:uiPriority w:val="99"/>
    <w:semiHidden/>
    <w:unhideWhenUsed/>
    <w:rsid w:val="00A258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58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58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58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58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8D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35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6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1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1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67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527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06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696646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mc/articles/PMC56966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69664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5696646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ANFOSSI</dc:creator>
  <cp:lastModifiedBy>Nicolas ANFOSSI</cp:lastModifiedBy>
  <cp:revision>3</cp:revision>
  <dcterms:created xsi:type="dcterms:W3CDTF">2018-01-23T10:42:00Z</dcterms:created>
  <dcterms:modified xsi:type="dcterms:W3CDTF">2018-01-23T10:42:00Z</dcterms:modified>
</cp:coreProperties>
</file>